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5EB11998" w:rsidR="007A116E" w:rsidRPr="009435DF" w:rsidRDefault="005F162C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November 21</w:t>
      </w:r>
      <w:r w:rsidR="00C930CE">
        <w:rPr>
          <w:rFonts w:ascii="Rotis Serif Std" w:hAnsi="Rotis Serif Std" w:cstheme="minorHAnsi"/>
          <w:szCs w:val="24"/>
        </w:rPr>
        <w:t xml:space="preserve">, </w:t>
      </w:r>
      <w:r w:rsidR="00283C68">
        <w:rPr>
          <w:rFonts w:ascii="Rotis Serif Std" w:hAnsi="Rotis Serif Std" w:cstheme="minorHAnsi"/>
          <w:szCs w:val="24"/>
        </w:rPr>
        <w:t>2024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3566DF3E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5F162C">
        <w:rPr>
          <w:rFonts w:ascii="Rotis Serif Std" w:hAnsi="Rotis Serif Std" w:cstheme="minorHAnsi"/>
          <w:szCs w:val="24"/>
        </w:rPr>
        <w:t>November 21</w:t>
      </w:r>
      <w:r w:rsidR="00283C68">
        <w:rPr>
          <w:rFonts w:ascii="Rotis Serif Std" w:hAnsi="Rotis Serif Std" w:cstheme="minorHAnsi"/>
          <w:szCs w:val="24"/>
          <w:shd w:val="clear" w:color="auto" w:fill="FFFFFF"/>
        </w:rPr>
        <w:t>, 2024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30180D44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EF540D">
        <w:rPr>
          <w:rFonts w:ascii="Rotis Serif Std" w:hAnsi="Rotis Serif Std" w:cstheme="minorHAnsi"/>
          <w:szCs w:val="24"/>
        </w:rPr>
        <w:t xml:space="preserve">Dana Hanif;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>Mick Williams</w:t>
      </w:r>
      <w:r w:rsidR="002F0583">
        <w:rPr>
          <w:rFonts w:ascii="Rotis Serif Std" w:hAnsi="Rotis Serif Std" w:cstheme="minorHAnsi"/>
          <w:szCs w:val="24"/>
        </w:rPr>
        <w:t xml:space="preserve">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50820FA" w14:textId="41A5A8D5" w:rsidR="00EF540D" w:rsidRDefault="00135863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7B4C7EFC" w14:textId="77777777" w:rsidR="005A1397" w:rsidRPr="009435DF" w:rsidRDefault="005A139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256EF9BD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135863">
        <w:rPr>
          <w:rFonts w:ascii="Rotis Serif Std" w:hAnsi="Rotis Serif Std" w:cstheme="minorHAnsi"/>
          <w:szCs w:val="24"/>
          <w:shd w:val="clear" w:color="auto" w:fill="FFFFFF"/>
        </w:rPr>
        <w:t xml:space="preserve">Erin Creeden, Director of Community Health;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640F5C">
        <w:rPr>
          <w:rFonts w:ascii="Rotis Serif Std" w:hAnsi="Rotis Serif Std" w:cstheme="minorHAnsi"/>
          <w:szCs w:val="24"/>
          <w:shd w:val="clear" w:color="auto" w:fill="FFFFFF"/>
        </w:rPr>
        <w:t xml:space="preserve">; </w:t>
      </w:r>
      <w:r w:rsidR="00A013C8">
        <w:rPr>
          <w:rFonts w:ascii="Rotis Serif Std" w:hAnsi="Rotis Serif Std" w:cstheme="minorHAnsi"/>
          <w:szCs w:val="24"/>
          <w:shd w:val="clear" w:color="auto" w:fill="FFFFFF"/>
        </w:rPr>
        <w:t>Tessa Alloy, MPH Epidemiologist;</w:t>
      </w:r>
      <w:r w:rsidR="00A444BE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640F5C">
        <w:rPr>
          <w:rFonts w:ascii="Rotis Serif Std" w:hAnsi="Rotis Serif Std" w:cstheme="minorHAnsi"/>
          <w:szCs w:val="24"/>
          <w:shd w:val="clear" w:color="auto" w:fill="FFFFFF"/>
        </w:rPr>
        <w:t>Butch Winslow, DAC Chairperson</w:t>
      </w:r>
      <w:r w:rsidR="00205822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09AA6EE3" w14:textId="55555E07" w:rsidR="00A444BE" w:rsidRDefault="00A444B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5FECCB" w14:textId="77777777" w:rsidR="00A444BE" w:rsidRPr="00F93D7C" w:rsidRDefault="00A444B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12B89A6E" w14:textId="77777777" w:rsidR="00533524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4AAB04BE" w14:textId="009E8DF8" w:rsidR="00666F2C" w:rsidRPr="00666F2C" w:rsidRDefault="00666F2C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666F2C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A4ED5AD" w14:textId="5D81FEB3" w:rsidR="00666F2C" w:rsidRDefault="00666F2C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>
        <w:rPr>
          <w:rFonts w:ascii="Rotis Serif Std" w:eastAsiaTheme="majorEastAsia" w:hAnsi="Rotis Serif Std" w:cstheme="minorHAnsi"/>
          <w:color w:val="000000"/>
          <w:kern w:val="24"/>
          <w:szCs w:val="24"/>
        </w:rPr>
        <w:t>Population Health</w:t>
      </w:r>
    </w:p>
    <w:p w14:paraId="656CCDA8" w14:textId="0B955414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5641E7F9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9" w:name="_Hlk180149585"/>
      <w:r w:rsidR="00666F2C">
        <w:rPr>
          <w:rFonts w:ascii="Rotis Serif Std" w:hAnsi="Rotis Serif Std" w:cstheme="minorHAnsi"/>
          <w:b/>
          <w:bCs/>
          <w:szCs w:val="24"/>
          <w:shd w:val="clear" w:color="auto" w:fill="FFFFFF"/>
        </w:rPr>
        <w:t>November 21</w:t>
      </w:r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End w:id="9"/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24EFCFB9" w:rsidR="005A1397" w:rsidRPr="00A013C8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30993DA3" w:rsidR="00120A16" w:rsidRPr="00A013C8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2C0731C9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666F2C">
        <w:rPr>
          <w:rFonts w:ascii="Rotis Serif Std" w:hAnsi="Rotis Serif Std" w:cstheme="minorHAnsi"/>
          <w:b/>
          <w:bCs/>
          <w:szCs w:val="24"/>
          <w:shd w:val="clear" w:color="auto" w:fill="FFFFFF"/>
        </w:rPr>
        <w:t>October 24</w:t>
      </w:r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186772CE" w:rsidR="00A16D1F" w:rsidRPr="00640F5C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FFE378F" w14:textId="71A1EBB8" w:rsidR="00887F5C" w:rsidRPr="00A013C8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BF3712E" w14:textId="0CC3406A" w:rsidR="00A444BE" w:rsidRPr="00205822" w:rsidRDefault="00A444BE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205822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None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1C3A8D4F" w14:textId="77777777" w:rsidR="00A013C8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  <w:r w:rsidR="00A013C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168944BF" w14:textId="0797B096" w:rsidR="00A013C8" w:rsidRPr="00051248" w:rsidRDefault="00A013C8" w:rsidP="00C930CE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A013C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Van &amp; Traci provided an update on the </w:t>
      </w:r>
      <w:r w:rsidR="001D0DEB" w:rsidRPr="00A013C8">
        <w:rPr>
          <w:rFonts w:ascii="Rotis Serif Std" w:eastAsia="Cambria" w:hAnsi="Rotis Serif Std" w:cstheme="minorBidi"/>
          <w:color w:val="000000"/>
          <w:kern w:val="24"/>
          <w:szCs w:val="24"/>
        </w:rPr>
        <w:t>197-parking</w:t>
      </w:r>
      <w:r w:rsidRPr="00A013C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lot project</w:t>
      </w:r>
      <w:r w:rsidR="0005124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. The paving company </w:t>
      </w:r>
      <w:r w:rsidR="00051248" w:rsidRPr="00051248">
        <w:rPr>
          <w:rFonts w:ascii="Rotis Serif Std" w:hAnsi="Rotis Serif Std" w:cs="Arial"/>
          <w:color w:val="222222"/>
          <w:shd w:val="clear" w:color="auto" w:fill="FFFFFF"/>
        </w:rPr>
        <w:t xml:space="preserve">struck what appeared to be lines to an underground tank containing some kind of black substance. Environmental Remediation Contractor LLC was immediately called to the </w:t>
      </w:r>
      <w:proofErr w:type="gramStart"/>
      <w:r w:rsidR="00051248" w:rsidRPr="00051248">
        <w:rPr>
          <w:rFonts w:ascii="Rotis Serif Std" w:hAnsi="Rotis Serif Std" w:cs="Arial"/>
          <w:color w:val="222222"/>
          <w:shd w:val="clear" w:color="auto" w:fill="FFFFFF"/>
        </w:rPr>
        <w:t>site</w:t>
      </w:r>
      <w:proofErr w:type="gramEnd"/>
      <w:r w:rsidR="00051248" w:rsidRPr="00051248">
        <w:rPr>
          <w:rFonts w:ascii="Rotis Serif Std" w:hAnsi="Rotis Serif Std" w:cs="Arial"/>
          <w:color w:val="222222"/>
          <w:shd w:val="clear" w:color="auto" w:fill="FFFFFF"/>
        </w:rPr>
        <w:t xml:space="preserve"> and the tank has been located and will be properly removed.</w:t>
      </w:r>
      <w:r w:rsidR="00051248">
        <w:rPr>
          <w:rFonts w:ascii="Rotis Serif Std" w:hAnsi="Rotis Serif Std" w:cs="Arial"/>
          <w:color w:val="222222"/>
          <w:shd w:val="clear" w:color="auto" w:fill="FFFFFF"/>
        </w:rPr>
        <w:t xml:space="preserve"> This delay will take the project completion date to Spring of 2025. </w:t>
      </w:r>
    </w:p>
    <w:p w14:paraId="11346DB3" w14:textId="539D8E9B" w:rsidR="00C930CE" w:rsidRDefault="003A41C1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C930CE"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6B763A8B" w14:textId="77777777" w:rsidR="00C930CE" w:rsidRDefault="00C930CE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31B0DDDC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0153B89B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22B42BF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725B3127" w14:textId="77777777" w:rsidR="00F27B5B" w:rsidRDefault="00F27B5B" w:rsidP="00F27B5B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proofErr w:type="gramStart"/>
      <w:r w:rsidRPr="00F27B5B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F27B5B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073A362C" w14:textId="77777777" w:rsidR="00666F2C" w:rsidRPr="00666F2C" w:rsidRDefault="00666F2C" w:rsidP="00666F2C">
      <w:pPr>
        <w:contextualSpacing/>
        <w:rPr>
          <w:rFonts w:ascii="Rotis Serif Std" w:hAnsi="Rotis Serif Std"/>
          <w:szCs w:val="24"/>
        </w:rPr>
      </w:pPr>
      <w:r w:rsidRPr="00666F2C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the 2025 Holiday calendar </w:t>
      </w:r>
    </w:p>
    <w:p w14:paraId="5F3CFA8B" w14:textId="77777777" w:rsidR="00666F2C" w:rsidRPr="00666F2C" w:rsidRDefault="00666F2C" w:rsidP="00666F2C">
      <w:pPr>
        <w:contextualSpacing/>
        <w:rPr>
          <w:rFonts w:ascii="Rotis Serif Std" w:hAnsi="Rotis Serif Std"/>
          <w:szCs w:val="24"/>
        </w:rPr>
      </w:pPr>
      <w:proofErr w:type="gramStart"/>
      <w:r w:rsidRPr="00666F2C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666F2C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the 2025 insurance renewal package</w:t>
      </w:r>
    </w:p>
    <w:p w14:paraId="4164880E" w14:textId="1861246B" w:rsidR="00666F2C" w:rsidRPr="00666F2C" w:rsidRDefault="00666F2C" w:rsidP="00666F2C">
      <w:pPr>
        <w:contextualSpacing/>
        <w:rPr>
          <w:rFonts w:ascii="Times New Roman" w:hAnsi="Times New Roman"/>
          <w:sz w:val="44"/>
          <w:szCs w:val="24"/>
        </w:rPr>
      </w:pPr>
      <w:proofErr w:type="gramStart"/>
      <w:r w:rsidRPr="00666F2C">
        <w:rPr>
          <w:rFonts w:ascii="Rotis Serif Std" w:eastAsia="MS Mincho" w:hAnsi="Rotis Serif Std" w:cs="Calibri"/>
          <w:color w:val="000000"/>
          <w:kern w:val="24"/>
          <w:szCs w:val="24"/>
        </w:rPr>
        <w:t>Approve</w:t>
      </w:r>
      <w:proofErr w:type="gramEnd"/>
      <w:r w:rsidRPr="00666F2C">
        <w:rPr>
          <w:rFonts w:ascii="Rotis Serif Std" w:eastAsia="MS Mincho" w:hAnsi="Rotis Serif Std" w:cs="Calibri"/>
          <w:color w:val="000000"/>
          <w:kern w:val="24"/>
          <w:szCs w:val="24"/>
        </w:rPr>
        <w:t xml:space="preserve"> </w:t>
      </w:r>
      <w:r w:rsidR="00251B13">
        <w:rPr>
          <w:rFonts w:ascii="Rotis Serif Std" w:eastAsia="MS Mincho" w:hAnsi="Rotis Serif Std" w:cs="Calibri"/>
          <w:color w:val="000000"/>
          <w:kern w:val="24"/>
          <w:szCs w:val="24"/>
        </w:rPr>
        <w:t xml:space="preserve">the </w:t>
      </w:r>
      <w:r w:rsidRPr="00666F2C">
        <w:rPr>
          <w:rFonts w:ascii="Rotis Serif Std" w:eastAsia="MS Mincho" w:hAnsi="Rotis Serif Std" w:cs="Calibri"/>
          <w:color w:val="000000"/>
          <w:kern w:val="24"/>
          <w:szCs w:val="24"/>
        </w:rPr>
        <w:t>contract with ERC Environmental Remediation Contractor</w:t>
      </w:r>
    </w:p>
    <w:p w14:paraId="184028F4" w14:textId="77777777" w:rsidR="00C930CE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70778102" w14:textId="77777777" w:rsidR="00666F2C" w:rsidRPr="00666F2C" w:rsidRDefault="00666F2C" w:rsidP="00666F2C">
      <w:pPr>
        <w:contextualSpacing/>
        <w:rPr>
          <w:rFonts w:ascii="Rotis Serif Std" w:hAnsi="Rotis Serif Std"/>
          <w:szCs w:val="24"/>
        </w:rPr>
      </w:pPr>
      <w:r w:rsidRPr="00666F2C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the renewal </w:t>
      </w:r>
      <w:r w:rsidRPr="00666F2C">
        <w:rPr>
          <w:rFonts w:ascii="Rotis Serif Std" w:eastAsia="MS Mincho" w:hAnsi="Rotis Serif Std" w:cs="Arial"/>
          <w:color w:val="222222"/>
          <w:kern w:val="24"/>
          <w:szCs w:val="24"/>
        </w:rPr>
        <w:t>of Medicaid Administrative Claiming (MAC) Contract though 2025</w:t>
      </w:r>
    </w:p>
    <w:p w14:paraId="0FF5BE89" w14:textId="77777777" w:rsidR="00C930CE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4D941EFB" w14:textId="7D2E9E46" w:rsidR="00F27B5B" w:rsidRPr="00C930CE" w:rsidRDefault="00666F2C" w:rsidP="00C930CE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Third </w:t>
      </w:r>
      <w:r w:rsidR="00F27B5B" w:rsidRPr="00F27B5B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reading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and adoption </w:t>
      </w:r>
      <w:r w:rsidR="00F27B5B" w:rsidRPr="00F27B5B">
        <w:rPr>
          <w:rFonts w:ascii="Rotis Serif Std" w:eastAsiaTheme="minorEastAsia" w:hAnsi="Rotis Serif Std" w:cstheme="minorBidi"/>
          <w:color w:val="000000"/>
          <w:kern w:val="24"/>
          <w:szCs w:val="24"/>
        </w:rPr>
        <w:t>of the 2025 Proposed EH Fee</w:t>
      </w:r>
      <w:r w:rsidR="00205822">
        <w:rPr>
          <w:rFonts w:ascii="Rotis Serif Std" w:eastAsiaTheme="minorEastAsia" w:hAnsi="Rotis Serif Std" w:cstheme="minorBidi"/>
          <w:color w:val="000000"/>
          <w:kern w:val="24"/>
          <w:szCs w:val="24"/>
        </w:rPr>
        <w:t>s</w:t>
      </w:r>
    </w:p>
    <w:p w14:paraId="1AB2F01D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1DF39FE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011E7403" w14:textId="77777777" w:rsidR="00666F2C" w:rsidRDefault="00666F2C" w:rsidP="00666F2C">
      <w:pPr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proofErr w:type="gramStart"/>
      <w:r w:rsidRPr="00666F2C">
        <w:rPr>
          <w:rFonts w:ascii="Rotis Serif Std" w:eastAsiaTheme="minorEastAsia" w:hAnsi="Rotis Serif Std" w:cstheme="minorBidi"/>
          <w:color w:val="000000"/>
          <w:kern w:val="24"/>
          <w:szCs w:val="24"/>
        </w:rPr>
        <w:t>Approve</w:t>
      </w:r>
      <w:proofErr w:type="gramEnd"/>
      <w:r w:rsidRPr="00666F2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contract with Licking County</w:t>
      </w:r>
    </w:p>
    <w:p w14:paraId="5922E7D2" w14:textId="77777777" w:rsidR="00666F2C" w:rsidRDefault="00666F2C" w:rsidP="00666F2C">
      <w:pPr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52ED00CD" w14:textId="77777777" w:rsidR="00C930CE" w:rsidRPr="00666F2C" w:rsidRDefault="00C930CE" w:rsidP="00283C68">
      <w:pPr>
        <w:contextualSpacing/>
        <w:rPr>
          <w:rFonts w:ascii="Rotis Serif Std" w:hAnsi="Rotis Serif Std"/>
          <w:szCs w:val="24"/>
        </w:rPr>
      </w:pP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06B4FE19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lastRenderedPageBreak/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283C68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BB4245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666F2C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666F2C">
        <w:rPr>
          <w:rFonts w:ascii="Rotis Serif Std" w:hAnsi="Rotis Serif Std" w:cstheme="minorHAnsi"/>
          <w:b/>
          <w:bCs/>
          <w:szCs w:val="24"/>
          <w:highlight w:val="lightGray"/>
        </w:rPr>
        <w:t>50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4B72527C" w:rsidR="003D2D6A" w:rsidRPr="00640F5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2C3474A3" w14:textId="36A34F19" w:rsidR="003D2D6A" w:rsidRPr="00640F5C" w:rsidRDefault="003D2D6A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A013C8">
        <w:rPr>
          <w:rFonts w:ascii="Rotis Serif Std" w:hAnsi="Rotis Serif Std" w:cstheme="minorHAnsi"/>
          <w:bCs/>
          <w:szCs w:val="24"/>
        </w:rPr>
        <w:t>Lora Troutman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5D8FE72" w14:textId="49DAA84E" w:rsidR="00EF540D" w:rsidRPr="009435DF" w:rsidRDefault="00052688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 xml:space="preserve">Litscher; </w:t>
      </w:r>
      <w:r w:rsidR="00EF540D">
        <w:rPr>
          <w:rFonts w:ascii="Rotis Serif Std" w:hAnsi="Rotis Serif Std" w:cstheme="minorHAnsi"/>
          <w:szCs w:val="24"/>
        </w:rPr>
        <w:t xml:space="preserve">Dana Hanif; 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EF540D">
        <w:rPr>
          <w:rFonts w:ascii="Rotis Serif Std" w:hAnsi="Rotis Serif Std" w:cstheme="minorHAnsi"/>
          <w:szCs w:val="24"/>
        </w:rPr>
        <w:t xml:space="preserve"> Russell; </w:t>
      </w:r>
      <w:r w:rsidR="00F27B5B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 xml:space="preserve">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71C58346" w14:textId="77777777" w:rsidR="00640F5C" w:rsidRDefault="00640F5C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0407C973" w14:textId="77777777" w:rsidR="00666F2C" w:rsidRPr="00666F2C" w:rsidRDefault="00640F5C" w:rsidP="00666F2C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</w:t>
      </w:r>
      <w:r w:rsidR="00666F2C">
        <w:rPr>
          <w:rFonts w:ascii="Rotis Serif Std" w:hAnsi="Rotis Serif Std" w:cstheme="minorHAnsi"/>
          <w:b/>
          <w:bCs/>
          <w:highlight w:val="lightGray"/>
        </w:rPr>
        <w:t>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666F2C">
        <w:rPr>
          <w:rFonts w:ascii="Rotis Serif Std" w:hAnsi="Rotis Serif Std" w:cstheme="minorHAnsi"/>
          <w:b/>
          <w:bCs/>
          <w:highlight w:val="lightGray"/>
        </w:rPr>
        <w:t>51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666F2C" w:rsidRPr="00640F5C">
        <w:rPr>
          <w:rFonts w:ascii="Rotis Serif Std" w:hAnsi="Rotis Serif Std" w:cs="+mn-cs"/>
          <w:b/>
          <w:bCs/>
          <w:color w:val="222222"/>
          <w:kern w:val="24"/>
        </w:rPr>
        <w:t xml:space="preserve">Be it resolved that the District Board of Health approves the </w:t>
      </w:r>
      <w:r w:rsidR="00666F2C">
        <w:rPr>
          <w:rFonts w:ascii="Rotis Serif Std" w:hAnsi="Rotis Serif Std" w:cs="+mn-cs"/>
          <w:b/>
          <w:bCs/>
          <w:color w:val="222222"/>
          <w:kern w:val="24"/>
        </w:rPr>
        <w:t xml:space="preserve">third reading of the proposed 2025 EH Program Fees </w:t>
      </w:r>
      <w:r w:rsidR="00666F2C" w:rsidRPr="00666F2C">
        <w:rPr>
          <w:rFonts w:ascii="Rotis Serif Std" w:hAnsi="Rotis Serif Std"/>
          <w:b/>
          <w:bCs/>
          <w:color w:val="222222"/>
          <w:kern w:val="24"/>
        </w:rPr>
        <w:t>to include the 2025 discounted rate for the swimming pool program and adopts said fees.</w:t>
      </w:r>
    </w:p>
    <w:p w14:paraId="762F95AB" w14:textId="77777777" w:rsidR="00666F2C" w:rsidRDefault="00666F2C" w:rsidP="00666F2C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</w:p>
    <w:p w14:paraId="1A8DC4FF" w14:textId="200864B1" w:rsidR="00666F2C" w:rsidRPr="00A013C8" w:rsidRDefault="00666F2C" w:rsidP="00666F2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4BCB387D" w14:textId="5B8FC81A" w:rsidR="00666F2C" w:rsidRPr="00640F5C" w:rsidRDefault="00666F2C" w:rsidP="00666F2C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013C8">
        <w:rPr>
          <w:rFonts w:ascii="Rotis Serif Std" w:hAnsi="Rotis Serif Std" w:cstheme="minorHAnsi"/>
          <w:szCs w:val="24"/>
        </w:rPr>
        <w:t xml:space="preserve">Dana Hanif </w:t>
      </w:r>
    </w:p>
    <w:p w14:paraId="4E42E2AF" w14:textId="77777777" w:rsidR="00666F2C" w:rsidRPr="009435DF" w:rsidRDefault="00666F2C" w:rsidP="00666F2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6FF3427" w14:textId="454954A8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Hanif; Dr. Janchar; Em Russell; Lora Troutman; Mick Williams </w:t>
      </w:r>
    </w:p>
    <w:p w14:paraId="3780C18B" w14:textId="77777777" w:rsidR="00666F2C" w:rsidRPr="009435DF" w:rsidRDefault="00666F2C" w:rsidP="00666F2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18DB142" w14:textId="77777777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bCs/>
          <w:szCs w:val="24"/>
        </w:rPr>
        <w:t>Rob Lill</w:t>
      </w:r>
    </w:p>
    <w:p w14:paraId="13D620EC" w14:textId="77777777" w:rsidR="00666F2C" w:rsidRDefault="00666F2C" w:rsidP="00666F2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39C9089" w14:textId="18B9BF73" w:rsidR="00EF540D" w:rsidRDefault="00EF540D" w:rsidP="00666F2C">
      <w:pPr>
        <w:pStyle w:val="NormalWeb"/>
        <w:spacing w:line="216" w:lineRule="auto"/>
        <w:rPr>
          <w:rFonts w:ascii="Rotis Serif Std" w:hAnsi="Rotis Serif Std" w:cstheme="minorHAnsi"/>
          <w:bCs/>
        </w:rPr>
      </w:pPr>
    </w:p>
    <w:p w14:paraId="1248836E" w14:textId="028C7E44" w:rsidR="00064E15" w:rsidRPr="00064E15" w:rsidRDefault="00EF540D" w:rsidP="00064E15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BB4245">
        <w:rPr>
          <w:rFonts w:ascii="Rotis Serif Std" w:hAnsi="Rotis Serif Std" w:cstheme="minorHAnsi"/>
          <w:b/>
          <w:bCs/>
          <w:highlight w:val="lightGray"/>
        </w:rPr>
        <w:t>1</w:t>
      </w:r>
      <w:r w:rsidR="00666F2C">
        <w:rPr>
          <w:rFonts w:ascii="Rotis Serif Std" w:hAnsi="Rotis Serif Std" w:cstheme="minorHAnsi"/>
          <w:b/>
          <w:bCs/>
          <w:highlight w:val="lightGray"/>
        </w:rPr>
        <w:t>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666F2C">
        <w:rPr>
          <w:rFonts w:ascii="Rotis Serif Std" w:hAnsi="Rotis Serif Std" w:cstheme="minorHAnsi"/>
          <w:b/>
          <w:bCs/>
          <w:highlight w:val="lightGray"/>
        </w:rPr>
        <w:t>5</w:t>
      </w:r>
      <w:r w:rsidR="00064E15">
        <w:rPr>
          <w:rFonts w:ascii="Rotis Serif Std" w:hAnsi="Rotis Serif Std" w:cstheme="minorHAnsi"/>
          <w:b/>
          <w:bCs/>
          <w:highlight w:val="lightGray"/>
        </w:rPr>
        <w:t>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bookmarkStart w:id="11" w:name="_Hlk180742458"/>
      <w:r w:rsidR="00064E15" w:rsidRPr="00064E15">
        <w:rPr>
          <w:rFonts w:ascii="Rotis Serif Std" w:hAnsi="Rotis Serif Std" w:cstheme="minorBidi"/>
          <w:b/>
          <w:bCs/>
          <w:color w:val="222222"/>
          <w:kern w:val="24"/>
        </w:rPr>
        <w:t>Be it resolved that the District Board of Health approves the r</w:t>
      </w:r>
      <w:r w:rsidR="00064E15" w:rsidRPr="00064E15">
        <w:rPr>
          <w:rFonts w:ascii="Rotis Serif Std" w:hAnsi="Rotis Serif Std" w:cs="Calibri"/>
          <w:b/>
          <w:bCs/>
          <w:color w:val="222222"/>
          <w:kern w:val="24"/>
        </w:rPr>
        <w:t>enewal contract with DKMM Solid Waste Management District to provide solid waste monitoring and enforcement services through 2025 for which Marion Public Health will receive $49,577.00.</w:t>
      </w:r>
    </w:p>
    <w:p w14:paraId="49A0F849" w14:textId="02E6CC6F" w:rsidR="00BB4245" w:rsidRDefault="00666F2C" w:rsidP="00640F5C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  <w:r>
        <w:rPr>
          <w:rFonts w:ascii="Rotis Serif Std" w:hAnsi="Rotis Serif Std" w:cs="+mn-cs"/>
          <w:b/>
          <w:bCs/>
          <w:color w:val="222222"/>
          <w:kern w:val="24"/>
        </w:rPr>
        <w:t xml:space="preserve"> </w:t>
      </w:r>
      <w:bookmarkEnd w:id="11"/>
    </w:p>
    <w:p w14:paraId="0D1ACA56" w14:textId="5E2AE5DF" w:rsidR="00064E15" w:rsidRPr="00A013C8" w:rsidRDefault="00064E15" w:rsidP="00064E1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7D0EED4" w14:textId="4AEDA551" w:rsidR="00064E15" w:rsidRPr="00A013C8" w:rsidRDefault="00064E15" w:rsidP="00064E15">
      <w:pPr>
        <w:shd w:val="clear" w:color="auto" w:fill="FFFFFF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013C8">
        <w:rPr>
          <w:rFonts w:ascii="Rotis Serif Std" w:hAnsi="Rotis Serif Std" w:cstheme="minorHAnsi"/>
          <w:szCs w:val="24"/>
        </w:rPr>
        <w:t>Em Russell</w:t>
      </w:r>
    </w:p>
    <w:p w14:paraId="05670D97" w14:textId="16E45964" w:rsidR="00064E15" w:rsidRPr="009435DF" w:rsidRDefault="00064E15" w:rsidP="00064E1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Hanif; Dr. Janchar; </w:t>
      </w:r>
      <w:r>
        <w:rPr>
          <w:rFonts w:ascii="Rotis Serif Std" w:hAnsi="Rotis Serif Std" w:cstheme="minorHAnsi"/>
          <w:bCs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Em Russell; Lora Troutman; Mick Williams </w:t>
      </w:r>
    </w:p>
    <w:p w14:paraId="5D8113C6" w14:textId="77777777" w:rsidR="00064E15" w:rsidRPr="009435DF" w:rsidRDefault="00064E15" w:rsidP="00064E1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BE07C6E" w14:textId="77777777" w:rsidR="00064E15" w:rsidRPr="00064E15" w:rsidRDefault="00064E15" w:rsidP="00064E15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szCs w:val="24"/>
        </w:rPr>
        <w:t>None</w:t>
      </w:r>
    </w:p>
    <w:p w14:paraId="7EF6D5A2" w14:textId="2E125836" w:rsidR="00BB424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B65823E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CE672F5" w14:textId="12AB82BC" w:rsidR="00064E15" w:rsidRPr="00064E15" w:rsidRDefault="00064E15" w:rsidP="00064E15">
      <w:pPr>
        <w:pStyle w:val="NormalWeb"/>
        <w:spacing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53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064E15">
        <w:rPr>
          <w:rFonts w:ascii="Rotis Serif Std" w:hAnsi="Rotis Serif Std" w:cstheme="minorBidi"/>
          <w:b/>
          <w:bCs/>
          <w:color w:val="222222"/>
          <w:kern w:val="24"/>
        </w:rPr>
        <w:t xml:space="preserve">Be it resolved that the District Board of Health approves </w:t>
      </w:r>
      <w:r w:rsidRPr="00064E15">
        <w:rPr>
          <w:rFonts w:ascii="Rotis Serif Std" w:eastAsia="MS Mincho" w:hAnsi="Rotis Serif Std" w:cs="Calibri"/>
          <w:b/>
          <w:bCs/>
          <w:color w:val="000000"/>
          <w:kern w:val="24"/>
        </w:rPr>
        <w:t>the 2025 employee insurance renewal package as presented.</w:t>
      </w:r>
      <w:r w:rsidRPr="00064E15">
        <w:rPr>
          <w:rFonts w:asciiTheme="minorHAnsi" w:eastAsia="MS Mincho" w:hAnsi="Calibri" w:cs="Calibri"/>
          <w:b/>
          <w:bCs/>
          <w:color w:val="000000"/>
          <w:kern w:val="24"/>
          <w:sz w:val="72"/>
          <w:szCs w:val="72"/>
        </w:rPr>
        <w:t xml:space="preserve"> </w:t>
      </w:r>
    </w:p>
    <w:p w14:paraId="687297EF" w14:textId="2FD51DB0" w:rsidR="00064E15" w:rsidRDefault="00064E15" w:rsidP="00064E15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  <w:r>
        <w:rPr>
          <w:rFonts w:ascii="Rotis Serif Std" w:hAnsi="Rotis Serif Std" w:cs="+mn-cs"/>
          <w:b/>
          <w:bCs/>
          <w:color w:val="222222"/>
          <w:kern w:val="24"/>
        </w:rPr>
        <w:t xml:space="preserve"> </w:t>
      </w:r>
    </w:p>
    <w:p w14:paraId="0FE08BF2" w14:textId="5BD82994" w:rsidR="00064E15" w:rsidRPr="00A013C8" w:rsidRDefault="00064E15" w:rsidP="00064E1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34658A66" w14:textId="31422AF7" w:rsidR="00064E15" w:rsidRPr="009435DF" w:rsidRDefault="00064E15" w:rsidP="00064E15">
      <w:pPr>
        <w:shd w:val="clear" w:color="auto" w:fill="FFFFFF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013C8">
        <w:rPr>
          <w:rFonts w:ascii="Rotis Serif Std" w:hAnsi="Rotis Serif Std" w:cstheme="minorHAnsi"/>
          <w:szCs w:val="24"/>
        </w:rPr>
        <w:t>Lora Troutman</w:t>
      </w:r>
    </w:p>
    <w:p w14:paraId="367B2979" w14:textId="2E58AAB1" w:rsidR="00064E15" w:rsidRPr="009435DF" w:rsidRDefault="00064E15" w:rsidP="00064E1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Hanif; Dr. Janchar; </w:t>
      </w:r>
      <w:r>
        <w:rPr>
          <w:rFonts w:ascii="Rotis Serif Std" w:hAnsi="Rotis Serif Std" w:cstheme="minorHAnsi"/>
          <w:bCs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Em Russell; Lora Troutman; Mick Williams </w:t>
      </w:r>
    </w:p>
    <w:p w14:paraId="2DF2C633" w14:textId="77777777" w:rsidR="00064E15" w:rsidRPr="009435DF" w:rsidRDefault="00064E15" w:rsidP="00064E1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5AA51B1" w14:textId="77777777" w:rsidR="00064E15" w:rsidRPr="00064E15" w:rsidRDefault="00064E15" w:rsidP="00064E15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szCs w:val="24"/>
        </w:rPr>
        <w:t>None</w:t>
      </w:r>
    </w:p>
    <w:p w14:paraId="3AFD408C" w14:textId="020CD1DD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37A5CE1" w14:textId="77777777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28128526" w14:textId="77777777" w:rsidR="00064E15" w:rsidRPr="00064E15" w:rsidRDefault="00064E15" w:rsidP="00064E15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54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064E15">
        <w:rPr>
          <w:rFonts w:ascii="Rotis Serif Std" w:hAnsi="Rotis Serif Std" w:cstheme="minorBidi"/>
          <w:b/>
          <w:bCs/>
          <w:color w:val="222222"/>
          <w:kern w:val="24"/>
        </w:rPr>
        <w:t xml:space="preserve">Be it resolved that the District Board of Health approves the 2025 Holiday Calendar as presented. </w:t>
      </w:r>
    </w:p>
    <w:p w14:paraId="0E5CC13D" w14:textId="698AC291" w:rsidR="00064E15" w:rsidRDefault="00064E15" w:rsidP="00064E15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  <w:r>
        <w:rPr>
          <w:rFonts w:ascii="Rotis Serif Std" w:hAnsi="Rotis Serif Std" w:cs="+mn-cs"/>
          <w:b/>
          <w:bCs/>
          <w:color w:val="222222"/>
          <w:kern w:val="24"/>
        </w:rPr>
        <w:t xml:space="preserve"> </w:t>
      </w:r>
    </w:p>
    <w:p w14:paraId="1F3C6FE0" w14:textId="13F8A5EE" w:rsidR="00064E15" w:rsidRPr="00A013C8" w:rsidRDefault="00064E15" w:rsidP="00064E1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6C9CB36C" w14:textId="1C97771B" w:rsidR="00064E15" w:rsidRPr="009435DF" w:rsidRDefault="00064E15" w:rsidP="00064E15">
      <w:pPr>
        <w:shd w:val="clear" w:color="auto" w:fill="FFFFFF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013C8">
        <w:rPr>
          <w:rFonts w:ascii="Rotis Serif Std" w:hAnsi="Rotis Serif Std" w:cstheme="minorHAnsi"/>
          <w:szCs w:val="24"/>
        </w:rPr>
        <w:t>Rob Lill</w:t>
      </w:r>
    </w:p>
    <w:p w14:paraId="529C2846" w14:textId="1F81C851" w:rsidR="00064E15" w:rsidRPr="009435DF" w:rsidRDefault="00064E15" w:rsidP="00064E1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Hanif; Dr. Janchar; </w:t>
      </w:r>
      <w:r>
        <w:rPr>
          <w:rFonts w:ascii="Rotis Serif Std" w:hAnsi="Rotis Serif Std" w:cstheme="minorHAnsi"/>
          <w:bCs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Em Russell; Lora Troutman; Mick Williams </w:t>
      </w:r>
    </w:p>
    <w:p w14:paraId="4BC1F0F4" w14:textId="77777777" w:rsidR="00064E15" w:rsidRPr="009435DF" w:rsidRDefault="00064E15" w:rsidP="00064E1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A458D37" w14:textId="77777777" w:rsidR="00064E15" w:rsidRPr="00064E15" w:rsidRDefault="00064E15" w:rsidP="00064E15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szCs w:val="24"/>
        </w:rPr>
        <w:t>None</w:t>
      </w:r>
    </w:p>
    <w:p w14:paraId="25B5AA17" w14:textId="09476940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80978C4" w14:textId="77777777" w:rsidR="00064E15" w:rsidRPr="00064E15" w:rsidRDefault="00064E15" w:rsidP="00064E15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55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064E15">
        <w:rPr>
          <w:rFonts w:ascii="Rotis Serif Std" w:hAnsi="Rotis Serif Std" w:cstheme="minorBidi"/>
          <w:b/>
          <w:bCs/>
          <w:color w:val="222222"/>
          <w:kern w:val="24"/>
        </w:rPr>
        <w:t xml:space="preserve">Be it resolved that the District Board of Health approves the </w:t>
      </w:r>
      <w:r w:rsidRPr="00064E15">
        <w:rPr>
          <w:rFonts w:ascii="Rotis Serif Std" w:eastAsia="MS Mincho" w:hAnsi="Rotis Serif Std" w:cs="Calibri"/>
          <w:b/>
          <w:bCs/>
          <w:color w:val="000000"/>
          <w:kern w:val="24"/>
        </w:rPr>
        <w:t>r</w:t>
      </w:r>
      <w:r w:rsidRPr="00064E15">
        <w:rPr>
          <w:rFonts w:ascii="Rotis Serif Std" w:eastAsia="MS Mincho" w:hAnsi="Rotis Serif Std" w:cs="Arial"/>
          <w:b/>
          <w:bCs/>
          <w:color w:val="222222"/>
          <w:kern w:val="24"/>
        </w:rPr>
        <w:t xml:space="preserve">enewal of Medicaid Administrative Claiming (MAC) Contract </w:t>
      </w:r>
      <w:proofErr w:type="spellStart"/>
      <w:r w:rsidRPr="00064E15">
        <w:rPr>
          <w:rFonts w:ascii="Rotis Serif Std" w:eastAsia="MS Mincho" w:hAnsi="Rotis Serif Std" w:cs="Arial"/>
          <w:b/>
          <w:bCs/>
          <w:color w:val="222222"/>
          <w:kern w:val="24"/>
        </w:rPr>
        <w:t>though</w:t>
      </w:r>
      <w:proofErr w:type="spellEnd"/>
      <w:r w:rsidRPr="00064E15">
        <w:rPr>
          <w:rFonts w:ascii="Rotis Serif Std" w:eastAsia="MS Mincho" w:hAnsi="Rotis Serif Std" w:cs="Arial"/>
          <w:b/>
          <w:bCs/>
          <w:color w:val="222222"/>
          <w:kern w:val="24"/>
        </w:rPr>
        <w:t xml:space="preserve"> 2025. </w:t>
      </w:r>
    </w:p>
    <w:p w14:paraId="43F058C1" w14:textId="5E6AC161" w:rsidR="00064E15" w:rsidRDefault="00064E15" w:rsidP="00064E15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  <w:r>
        <w:rPr>
          <w:rFonts w:ascii="Rotis Serif Std" w:hAnsi="Rotis Serif Std" w:cs="+mn-cs"/>
          <w:b/>
          <w:bCs/>
          <w:color w:val="222222"/>
          <w:kern w:val="24"/>
        </w:rPr>
        <w:t xml:space="preserve"> </w:t>
      </w:r>
    </w:p>
    <w:p w14:paraId="64F87655" w14:textId="2AF84B14" w:rsidR="00064E15" w:rsidRPr="00A013C8" w:rsidRDefault="00064E15" w:rsidP="00064E1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2AE0989C" w14:textId="71AEF0CB" w:rsidR="00064E15" w:rsidRPr="009435DF" w:rsidRDefault="00064E15" w:rsidP="00064E15">
      <w:pPr>
        <w:shd w:val="clear" w:color="auto" w:fill="FFFFFF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013C8">
        <w:rPr>
          <w:rFonts w:ascii="Rotis Serif Std" w:hAnsi="Rotis Serif Std" w:cstheme="minorHAnsi"/>
          <w:szCs w:val="24"/>
        </w:rPr>
        <w:t>Mick Williams</w:t>
      </w:r>
    </w:p>
    <w:p w14:paraId="054B6A93" w14:textId="0A6ECC76" w:rsidR="00064E15" w:rsidRPr="009435DF" w:rsidRDefault="00064E15" w:rsidP="00064E1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Hanif; Dr. Janchar; </w:t>
      </w:r>
      <w:r>
        <w:rPr>
          <w:rFonts w:ascii="Rotis Serif Std" w:hAnsi="Rotis Serif Std" w:cstheme="minorHAnsi"/>
          <w:bCs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Em Russell; Lora Troutman; Mick Williams </w:t>
      </w:r>
    </w:p>
    <w:p w14:paraId="39442AF9" w14:textId="77777777" w:rsidR="00064E15" w:rsidRPr="009435DF" w:rsidRDefault="00064E15" w:rsidP="00064E1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7315453" w14:textId="77777777" w:rsidR="00064E15" w:rsidRPr="00064E15" w:rsidRDefault="00064E15" w:rsidP="00064E15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szCs w:val="24"/>
        </w:rPr>
        <w:t>None</w:t>
      </w:r>
    </w:p>
    <w:p w14:paraId="55FE302D" w14:textId="0A7C9AAB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98DCA46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6D1DC22D" w14:textId="6AA6EA09" w:rsidR="00064E15" w:rsidRPr="00064E15" w:rsidRDefault="00064E15" w:rsidP="00064E15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56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064E15">
        <w:rPr>
          <w:rFonts w:ascii="Rotis Serif Std" w:hAnsi="Rotis Serif Std" w:cstheme="minorBidi"/>
          <w:b/>
          <w:bCs/>
          <w:color w:val="222222"/>
          <w:kern w:val="24"/>
        </w:rPr>
        <w:t xml:space="preserve">Be it resolved that the District Board of Health approves the </w:t>
      </w:r>
      <w:r w:rsidRPr="00064E15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income generating contract between Licking County Health Department’s (LCHD) Regional Prevention and Linkages to Care and MPH in the amount of $5,570.00. The purpose of this regional collaboration is to reduce morbidity and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 m</w:t>
      </w:r>
      <w:r w:rsidRPr="00064E15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ortality related to </w:t>
      </w:r>
      <w:proofErr w:type="gramStart"/>
      <w:r w:rsidRPr="00064E15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Substance Use Disorders</w:t>
      </w:r>
      <w:proofErr w:type="gramEnd"/>
      <w:r w:rsidRPr="00064E15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 (SUDs)</w:t>
      </w:r>
    </w:p>
    <w:p w14:paraId="22FBBB7C" w14:textId="29AF303C" w:rsidR="00064E15" w:rsidRDefault="00064E15" w:rsidP="00064E15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  <w:r>
        <w:rPr>
          <w:rFonts w:ascii="Rotis Serif Std" w:hAnsi="Rotis Serif Std" w:cs="+mn-cs"/>
          <w:b/>
          <w:bCs/>
          <w:color w:val="222222"/>
          <w:kern w:val="24"/>
        </w:rPr>
        <w:t xml:space="preserve"> </w:t>
      </w:r>
    </w:p>
    <w:p w14:paraId="30AE41A6" w14:textId="4943F361" w:rsidR="00064E15" w:rsidRPr="00A013C8" w:rsidRDefault="00064E15" w:rsidP="00064E1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819598B" w14:textId="3786A5C1" w:rsidR="00064E15" w:rsidRPr="009435DF" w:rsidRDefault="00064E15" w:rsidP="00064E15">
      <w:pPr>
        <w:shd w:val="clear" w:color="auto" w:fill="FFFFFF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013C8">
        <w:rPr>
          <w:rFonts w:ascii="Rotis Serif Std" w:hAnsi="Rotis Serif Std" w:cstheme="minorHAnsi"/>
          <w:szCs w:val="24"/>
        </w:rPr>
        <w:t>Dr. Janchar</w:t>
      </w:r>
    </w:p>
    <w:p w14:paraId="6F8CF3F9" w14:textId="0190E28F" w:rsidR="00064E15" w:rsidRPr="009435DF" w:rsidRDefault="00064E15" w:rsidP="00064E1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Hanif; Dr. Janchar; </w:t>
      </w:r>
      <w:r>
        <w:rPr>
          <w:rFonts w:ascii="Rotis Serif Std" w:hAnsi="Rotis Serif Std" w:cstheme="minorHAnsi"/>
          <w:bCs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Em Russell; Lora Troutman; Mick Williams </w:t>
      </w:r>
    </w:p>
    <w:p w14:paraId="0D78866E" w14:textId="77777777" w:rsidR="00064E15" w:rsidRPr="009435DF" w:rsidRDefault="00064E15" w:rsidP="00064E1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3C9DDE2" w14:textId="77777777" w:rsidR="00064E15" w:rsidRPr="00064E15" w:rsidRDefault="00064E15" w:rsidP="00064E15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szCs w:val="24"/>
        </w:rPr>
        <w:t>None</w:t>
      </w:r>
    </w:p>
    <w:p w14:paraId="6BD35781" w14:textId="52522295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D353E9D" w14:textId="77777777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F3E0526" w14:textId="48A3A55A" w:rsidR="00064E15" w:rsidRPr="00064E15" w:rsidRDefault="00064E15" w:rsidP="00064E15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57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064E15">
        <w:rPr>
          <w:rFonts w:ascii="Rotis Serif Std" w:hAnsi="Rotis Serif Std" w:cstheme="minorBidi"/>
          <w:b/>
          <w:bCs/>
          <w:color w:val="222222"/>
          <w:kern w:val="24"/>
        </w:rPr>
        <w:t xml:space="preserve">Be it resolved that the District Board of Health approves the </w:t>
      </w:r>
      <w:r w:rsidRPr="00064E15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contract with ERC Environmental Remediation Contractor </w:t>
      </w:r>
      <w:r w:rsidRPr="00064E15">
        <w:rPr>
          <w:rFonts w:ascii="Rotis Serif Std" w:eastAsia="MS Mincho" w:hAnsi="Rotis Serif Std" w:cs="Calibri"/>
          <w:b/>
          <w:bCs/>
          <w:color w:val="000000"/>
          <w:kern w:val="24"/>
        </w:rPr>
        <w:t>to provide emergency spill response services</w:t>
      </w:r>
      <w:r w:rsidR="00A013C8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not to exceed $50,000.00</w:t>
      </w:r>
      <w:r w:rsidRPr="00064E15">
        <w:rPr>
          <w:rFonts w:ascii="Rotis Serif Std" w:eastAsia="MS Mincho" w:hAnsi="Rotis Serif Std" w:cs="Calibri"/>
          <w:b/>
          <w:bCs/>
          <w:color w:val="000000"/>
          <w:kern w:val="24"/>
        </w:rPr>
        <w:t>.</w:t>
      </w:r>
    </w:p>
    <w:p w14:paraId="118C33B3" w14:textId="77777777" w:rsidR="00064E15" w:rsidRDefault="00064E15" w:rsidP="00064E15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  <w:r>
        <w:rPr>
          <w:rFonts w:ascii="Rotis Serif Std" w:hAnsi="Rotis Serif Std" w:cs="+mn-cs"/>
          <w:b/>
          <w:bCs/>
          <w:color w:val="222222"/>
          <w:kern w:val="24"/>
        </w:rPr>
        <w:t xml:space="preserve"> </w:t>
      </w:r>
    </w:p>
    <w:p w14:paraId="4AA8252E" w14:textId="229C5761" w:rsidR="00064E15" w:rsidRPr="00A013C8" w:rsidRDefault="00064E15" w:rsidP="00064E1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13C8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FA736AB" w14:textId="09AA5C14" w:rsidR="00064E15" w:rsidRPr="009435DF" w:rsidRDefault="00064E15" w:rsidP="00064E15">
      <w:pPr>
        <w:shd w:val="clear" w:color="auto" w:fill="FFFFFF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013C8">
        <w:rPr>
          <w:rFonts w:ascii="Rotis Serif Std" w:hAnsi="Rotis Serif Std" w:cstheme="minorHAnsi"/>
          <w:szCs w:val="24"/>
        </w:rPr>
        <w:t>Dana Hanif</w:t>
      </w:r>
    </w:p>
    <w:p w14:paraId="3CE9199C" w14:textId="5E25F10C" w:rsidR="00064E15" w:rsidRPr="009435DF" w:rsidRDefault="00064E15" w:rsidP="00064E1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bookmarkStart w:id="12" w:name="_Hlk183162617"/>
      <w:r>
        <w:rPr>
          <w:rFonts w:ascii="Rotis Serif Std" w:hAnsi="Rotis Serif Std" w:cstheme="minorHAnsi"/>
          <w:szCs w:val="24"/>
        </w:rPr>
        <w:t>Dana Hanif</w:t>
      </w:r>
      <w:bookmarkEnd w:id="12"/>
      <w:r>
        <w:rPr>
          <w:rFonts w:ascii="Rotis Serif Std" w:hAnsi="Rotis Serif Std" w:cstheme="minorHAnsi"/>
          <w:szCs w:val="24"/>
        </w:rPr>
        <w:t xml:space="preserve">; Dr. Janchar; </w:t>
      </w:r>
      <w:r>
        <w:rPr>
          <w:rFonts w:ascii="Rotis Serif Std" w:hAnsi="Rotis Serif Std" w:cstheme="minorHAnsi"/>
          <w:bCs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Em Russell; Lora Troutman; Mick Williams </w:t>
      </w:r>
    </w:p>
    <w:p w14:paraId="55884731" w14:textId="77777777" w:rsidR="00064E15" w:rsidRPr="009435DF" w:rsidRDefault="00064E15" w:rsidP="00064E1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820149D" w14:textId="1AE23C3A" w:rsidR="00064E15" w:rsidRPr="00064E15" w:rsidRDefault="00064E15" w:rsidP="00064E15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 xml:space="preserve">Abstentions: </w:t>
      </w:r>
      <w:r>
        <w:rPr>
          <w:rFonts w:ascii="Rotis Serif Std" w:hAnsi="Rotis Serif Std" w:cstheme="minorHAnsi"/>
          <w:szCs w:val="24"/>
        </w:rPr>
        <w:t>None</w:t>
      </w:r>
    </w:p>
    <w:p w14:paraId="31C3C7DE" w14:textId="77777777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34D46A51" w14:textId="77777777" w:rsidR="00051248" w:rsidRDefault="00051248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1C1ED569" w14:textId="77777777" w:rsidR="00A013C8" w:rsidRPr="00064E15" w:rsidRDefault="00A013C8" w:rsidP="00A013C8">
      <w:pPr>
        <w:contextualSpacing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064E15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Board Training</w:t>
      </w:r>
    </w:p>
    <w:p w14:paraId="65EDDBDC" w14:textId="2B9DDA21" w:rsidR="00A013C8" w:rsidRPr="00666F2C" w:rsidRDefault="00A013C8" w:rsidP="00A013C8">
      <w:pPr>
        <w:contextualSpacing/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 xml:space="preserve">Tessa Alloy, MPH Epidemiologist provided an overview of </w:t>
      </w:r>
      <w:r w:rsidR="00F32A7D">
        <w:rPr>
          <w:rFonts w:ascii="Rotis Serif Std" w:hAnsi="Rotis Serif Std"/>
          <w:szCs w:val="24"/>
        </w:rPr>
        <w:t xml:space="preserve">her role as </w:t>
      </w:r>
      <w:proofErr w:type="gramStart"/>
      <w:r w:rsidR="00F32A7D">
        <w:rPr>
          <w:rFonts w:ascii="Rotis Serif Std" w:hAnsi="Rotis Serif Std"/>
          <w:szCs w:val="24"/>
        </w:rPr>
        <w:t>the agency</w:t>
      </w:r>
      <w:proofErr w:type="gramEnd"/>
      <w:r w:rsidR="00F32A7D">
        <w:rPr>
          <w:rFonts w:ascii="Rotis Serif Std" w:hAnsi="Rotis Serif Std"/>
          <w:szCs w:val="24"/>
        </w:rPr>
        <w:t xml:space="preserve"> Epi and the </w:t>
      </w:r>
      <w:r w:rsidR="00493E3C">
        <w:rPr>
          <w:rFonts w:ascii="Rotis Serif Std" w:hAnsi="Rotis Serif Std"/>
          <w:szCs w:val="24"/>
        </w:rPr>
        <w:t xml:space="preserve">disease surveillance and tracking process. </w:t>
      </w:r>
      <w:r>
        <w:rPr>
          <w:rFonts w:ascii="Rotis Serif Std" w:hAnsi="Rotis Serif Std"/>
          <w:szCs w:val="24"/>
        </w:rPr>
        <w:t xml:space="preserve"> </w:t>
      </w:r>
    </w:p>
    <w:p w14:paraId="3ED75AA7" w14:textId="77777777" w:rsidR="00064E15" w:rsidRDefault="00064E15" w:rsidP="00064E1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11374C7D" w:rsidR="00DD09BC" w:rsidRDefault="007A116E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4E51D055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A013C8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January 23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</w:t>
      </w:r>
      <w:r w:rsidR="00A013C8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5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4C6AD158" w14:textId="60F44260" w:rsidR="00940391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7EE1D6A6" w14:textId="77777777" w:rsidR="00F32A7D" w:rsidRDefault="00F32A7D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F32A7D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E21D" w14:textId="77777777" w:rsidR="00832637" w:rsidRDefault="00832637">
      <w:r>
        <w:separator/>
      </w:r>
    </w:p>
  </w:endnote>
  <w:endnote w:type="continuationSeparator" w:id="0">
    <w:p w14:paraId="4CB85460" w14:textId="77777777" w:rsidR="00832637" w:rsidRDefault="0083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3E78" w14:textId="77777777" w:rsidR="00832637" w:rsidRDefault="00832637">
      <w:r>
        <w:separator/>
      </w:r>
    </w:p>
  </w:footnote>
  <w:footnote w:type="continuationSeparator" w:id="0">
    <w:p w14:paraId="74223FA1" w14:textId="77777777" w:rsidR="00832637" w:rsidRDefault="0083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243872">
    <w:abstractNumId w:val="5"/>
  </w:num>
  <w:num w:numId="2" w16cid:durableId="1080059950">
    <w:abstractNumId w:val="9"/>
  </w:num>
  <w:num w:numId="3" w16cid:durableId="571819943">
    <w:abstractNumId w:val="3"/>
  </w:num>
  <w:num w:numId="4" w16cid:durableId="318001672">
    <w:abstractNumId w:val="7"/>
  </w:num>
  <w:num w:numId="5" w16cid:durableId="1195388547">
    <w:abstractNumId w:val="4"/>
  </w:num>
  <w:num w:numId="6" w16cid:durableId="1528254969">
    <w:abstractNumId w:val="1"/>
  </w:num>
  <w:num w:numId="7" w16cid:durableId="672338263">
    <w:abstractNumId w:val="0"/>
  </w:num>
  <w:num w:numId="8" w16cid:durableId="1377244444">
    <w:abstractNumId w:val="2"/>
  </w:num>
  <w:num w:numId="9" w16cid:durableId="1249537400">
    <w:abstractNumId w:val="6"/>
  </w:num>
  <w:num w:numId="10" w16cid:durableId="203669327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1CCD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483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47288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3BCD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E15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943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2025-01-08T15:17:00Z</cp:lastPrinted>
  <dcterms:created xsi:type="dcterms:W3CDTF">2025-01-08T15:17:00Z</dcterms:created>
  <dcterms:modified xsi:type="dcterms:W3CDTF">2025-01-08T15:17:00Z</dcterms:modified>
</cp:coreProperties>
</file>